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03" w:rsidRDefault="00630F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972185</wp:posOffset>
            </wp:positionH>
            <wp:positionV relativeFrom="page">
              <wp:posOffset>716280</wp:posOffset>
            </wp:positionV>
            <wp:extent cx="836295" cy="92265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023CF9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Proposal: Publication of</w:t>
      </w:r>
      <w:r w:rsidR="00D37CB0">
        <w:rPr>
          <w:rFonts w:ascii="Calibri" w:hAnsi="Calibri" w:cs="Calibri"/>
          <w:b/>
          <w:bCs/>
        </w:rPr>
        <w:t xml:space="preserve"> a</w:t>
      </w:r>
      <w:r>
        <w:rPr>
          <w:rFonts w:ascii="Calibri" w:hAnsi="Calibri" w:cs="Calibri"/>
          <w:b/>
          <w:bCs/>
        </w:rPr>
        <w:t xml:space="preserve"> </w:t>
      </w:r>
      <w:r w:rsidR="00D37CB0">
        <w:rPr>
          <w:rFonts w:ascii="Calibri" w:hAnsi="Calibri" w:cs="Calibri"/>
          <w:b/>
          <w:bCs/>
          <w:u w:val="single"/>
        </w:rPr>
        <w:t>Highlight</w:t>
      </w:r>
      <w:r w:rsidR="00D37CB0">
        <w:rPr>
          <w:rFonts w:ascii="Calibri" w:hAnsi="Calibri" w:cs="Calibri"/>
          <w:b/>
          <w:bCs/>
        </w:rPr>
        <w:t xml:space="preserve"> article</w:t>
      </w:r>
      <w:r>
        <w:rPr>
          <w:rFonts w:ascii="Calibri" w:hAnsi="Calibri" w:cs="Calibri"/>
          <w:b/>
          <w:bCs/>
        </w:rPr>
        <w:t xml:space="preserve"> in </w:t>
      </w:r>
      <w:r w:rsidR="00630F4C" w:rsidRPr="00D37CB0">
        <w:rPr>
          <w:rFonts w:ascii="Calibri" w:hAnsi="Calibri" w:cs="Calibri"/>
          <w:b/>
          <w:bCs/>
          <w:i/>
        </w:rPr>
        <w:t>Solid State Communications</w:t>
      </w:r>
    </w:p>
    <w:p w:rsidR="00CA2C03" w:rsidRDefault="00CA2C0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023CF9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________________________________________________________</w:t>
      </w:r>
    </w:p>
    <w:p w:rsidR="00CA2C03" w:rsidRDefault="00CA2C03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023CF9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 xml:space="preserve">Elsevier welcomes proposals for </w:t>
      </w:r>
      <w:r w:rsidR="00D37CB0" w:rsidRPr="00D37CB0">
        <w:rPr>
          <w:rFonts w:ascii="Calibri" w:hAnsi="Calibri" w:cs="Calibri"/>
          <w:b/>
          <w:i/>
          <w:iCs/>
        </w:rPr>
        <w:t>highlights</w:t>
      </w:r>
      <w:r>
        <w:rPr>
          <w:rFonts w:ascii="Calibri" w:hAnsi="Calibri" w:cs="Calibri"/>
          <w:i/>
          <w:iCs/>
        </w:rPr>
        <w:t xml:space="preserve"> in </w:t>
      </w:r>
      <w:r w:rsidR="00630F4C">
        <w:rPr>
          <w:rFonts w:ascii="Calibri" w:hAnsi="Calibri" w:cs="Calibri"/>
          <w:i/>
          <w:iCs/>
        </w:rPr>
        <w:t>Solid State Communications</w:t>
      </w:r>
      <w:r>
        <w:rPr>
          <w:rFonts w:ascii="Calibri" w:hAnsi="Calibri" w:cs="Calibri"/>
        </w:rPr>
        <w:t xml:space="preserve"> Journal</w:t>
      </w:r>
      <w:r>
        <w:rPr>
          <w:rFonts w:ascii="Calibri" w:hAnsi="Calibri" w:cs="Calibri"/>
          <w:i/>
          <w:iCs/>
        </w:rPr>
        <w:t>. In order to evaluate your proposal, please fill in the details below.</w:t>
      </w:r>
    </w:p>
    <w:p w:rsidR="00CA2C03" w:rsidRDefault="00CA2C03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023CF9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>Based on this information, the responsible publishing staff at Elsevier together with the Journal Executive Editors will decide whether your proposal fits with the journal content/policy, and whether the topic is suitable and timely.</w:t>
      </w:r>
    </w:p>
    <w:p w:rsidR="00CA2C03" w:rsidRDefault="00CA2C03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023CF9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>Thank you for your proposal, we will have a decision ready as soon as possible.</w:t>
      </w: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023CF9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Details of proposed </w:t>
      </w:r>
      <w:r w:rsidR="00D37CB0">
        <w:rPr>
          <w:rFonts w:ascii="Calibri" w:hAnsi="Calibri" w:cs="Calibri"/>
          <w:b/>
          <w:bCs/>
        </w:rPr>
        <w:t>highlight</w:t>
      </w:r>
      <w:r w:rsidR="00404240">
        <w:rPr>
          <w:rFonts w:ascii="Calibri" w:hAnsi="Calibri" w:cs="Calibri"/>
          <w:b/>
          <w:bCs/>
        </w:rPr>
        <w:t xml:space="preserve"> article</w:t>
      </w:r>
      <w:r>
        <w:rPr>
          <w:rFonts w:ascii="Calibri" w:hAnsi="Calibri" w:cs="Calibri"/>
          <w:b/>
          <w:bCs/>
        </w:rPr>
        <w:t>:</w:t>
      </w:r>
    </w:p>
    <w:p w:rsidR="00CA2C03" w:rsidRDefault="00CA2C0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023CF9">
      <w:pPr>
        <w:widowControl w:val="0"/>
        <w:numPr>
          <w:ilvl w:val="0"/>
          <w:numId w:val="1"/>
        </w:numPr>
        <w:tabs>
          <w:tab w:val="num" w:pos="228"/>
        </w:tabs>
        <w:overflowPunct w:val="0"/>
        <w:autoSpaceDE w:val="0"/>
        <w:autoSpaceDN w:val="0"/>
        <w:adjustRightInd w:val="0"/>
        <w:spacing w:after="0" w:line="239" w:lineRule="auto"/>
        <w:ind w:left="228" w:hanging="22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Provisional title: </w:t>
      </w:r>
    </w:p>
    <w:p w:rsidR="00CA2C03" w:rsidRDefault="00CA2C03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</w:rPr>
      </w:pPr>
    </w:p>
    <w:p w:rsidR="00CA2C03" w:rsidRDefault="00023CF9">
      <w:pPr>
        <w:widowControl w:val="0"/>
        <w:numPr>
          <w:ilvl w:val="0"/>
          <w:numId w:val="1"/>
        </w:numPr>
        <w:tabs>
          <w:tab w:val="num" w:pos="228"/>
        </w:tabs>
        <w:overflowPunct w:val="0"/>
        <w:autoSpaceDE w:val="0"/>
        <w:autoSpaceDN w:val="0"/>
        <w:adjustRightInd w:val="0"/>
        <w:spacing w:after="0" w:line="240" w:lineRule="auto"/>
        <w:ind w:left="228" w:hanging="22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Author(s): </w:t>
      </w:r>
    </w:p>
    <w:p w:rsidR="00CA2C03" w:rsidRDefault="00023CF9">
      <w:pPr>
        <w:widowControl w:val="0"/>
        <w:numPr>
          <w:ilvl w:val="0"/>
          <w:numId w:val="1"/>
        </w:numPr>
        <w:tabs>
          <w:tab w:val="num" w:pos="228"/>
        </w:tabs>
        <w:overflowPunct w:val="0"/>
        <w:autoSpaceDE w:val="0"/>
        <w:autoSpaceDN w:val="0"/>
        <w:adjustRightInd w:val="0"/>
        <w:spacing w:after="0" w:line="240" w:lineRule="auto"/>
        <w:ind w:left="228" w:hanging="22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Number of expected pages</w:t>
      </w:r>
      <w:r w:rsidR="00404240">
        <w:rPr>
          <w:rFonts w:ascii="Calibri" w:hAnsi="Calibri" w:cs="Calibri"/>
        </w:rPr>
        <w:t xml:space="preserve"> (note: not</w:t>
      </w:r>
      <w:bookmarkStart w:id="1" w:name="_GoBack"/>
      <w:bookmarkEnd w:id="1"/>
      <w:r w:rsidR="00404240">
        <w:rPr>
          <w:rFonts w:ascii="Calibri" w:hAnsi="Calibri" w:cs="Calibri"/>
        </w:rPr>
        <w:t xml:space="preserve"> more than 2 printed pages, including a maximum of 2 figures)</w:t>
      </w:r>
      <w:r>
        <w:rPr>
          <w:rFonts w:ascii="Calibri" w:hAnsi="Calibri" w:cs="Calibri"/>
        </w:rPr>
        <w:t xml:space="preserve">: </w:t>
      </w:r>
    </w:p>
    <w:p w:rsidR="00CA2C03" w:rsidRDefault="00437C2F">
      <w:pPr>
        <w:widowControl w:val="0"/>
        <w:numPr>
          <w:ilvl w:val="0"/>
          <w:numId w:val="1"/>
        </w:numPr>
        <w:tabs>
          <w:tab w:val="num" w:pos="228"/>
        </w:tabs>
        <w:overflowPunct w:val="0"/>
        <w:autoSpaceDE w:val="0"/>
        <w:autoSpaceDN w:val="0"/>
        <w:adjustRightInd w:val="0"/>
        <w:spacing w:after="0" w:line="240" w:lineRule="auto"/>
        <w:ind w:left="228" w:hanging="22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023CF9">
        <w:rPr>
          <w:rFonts w:ascii="Calibri" w:hAnsi="Calibri" w:cs="Calibri"/>
        </w:rPr>
        <w:t xml:space="preserve">ate of submission: </w:t>
      </w:r>
    </w:p>
    <w:p w:rsidR="00CA2C03" w:rsidRDefault="00023CF9">
      <w:pPr>
        <w:widowControl w:val="0"/>
        <w:numPr>
          <w:ilvl w:val="0"/>
          <w:numId w:val="1"/>
        </w:numPr>
        <w:tabs>
          <w:tab w:val="num" w:pos="228"/>
        </w:tabs>
        <w:overflowPunct w:val="0"/>
        <w:autoSpaceDE w:val="0"/>
        <w:autoSpaceDN w:val="0"/>
        <w:adjustRightInd w:val="0"/>
        <w:spacing w:after="0" w:line="240" w:lineRule="auto"/>
        <w:ind w:left="228" w:hanging="22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Short description of scope/content of proposed </w:t>
      </w:r>
      <w:r w:rsidR="00404240">
        <w:rPr>
          <w:rFonts w:ascii="Calibri" w:hAnsi="Calibri" w:cs="Calibri"/>
        </w:rPr>
        <w:t>highlight</w:t>
      </w:r>
      <w:r>
        <w:rPr>
          <w:rFonts w:ascii="Calibri" w:hAnsi="Calibri" w:cs="Calibri"/>
        </w:rPr>
        <w:t xml:space="preserve"> (200 words max) </w:t>
      </w:r>
    </w:p>
    <w:p w:rsidR="0079376A" w:rsidRDefault="0079376A">
      <w:pPr>
        <w:widowControl w:val="0"/>
        <w:numPr>
          <w:ilvl w:val="0"/>
          <w:numId w:val="1"/>
        </w:numPr>
        <w:tabs>
          <w:tab w:val="num" w:pos="228"/>
        </w:tabs>
        <w:overflowPunct w:val="0"/>
        <w:autoSpaceDE w:val="0"/>
        <w:autoSpaceDN w:val="0"/>
        <w:adjustRightInd w:val="0"/>
        <w:spacing w:after="0" w:line="240" w:lineRule="auto"/>
        <w:ind w:left="228" w:hanging="22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Inviting Editor:</w:t>
      </w:r>
    </w:p>
    <w:p w:rsidR="00CA2C03" w:rsidRDefault="00CA2C03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023CF9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Table of content of the paper:</w:t>
      </w:r>
    </w:p>
    <w:p w:rsidR="00CA2C03" w:rsidRDefault="00CA2C03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023CF9">
      <w:pPr>
        <w:widowControl w:val="0"/>
        <w:numPr>
          <w:ilvl w:val="0"/>
          <w:numId w:val="2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40" w:lineRule="auto"/>
        <w:ind w:left="228" w:hanging="22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Why is it timely for a </w:t>
      </w:r>
      <w:r w:rsidR="00404240">
        <w:rPr>
          <w:rFonts w:ascii="Calibri" w:hAnsi="Calibri" w:cs="Calibri"/>
        </w:rPr>
        <w:t>highlight</w:t>
      </w:r>
      <w:r>
        <w:rPr>
          <w:rFonts w:ascii="Calibri" w:hAnsi="Calibri" w:cs="Calibri"/>
        </w:rPr>
        <w:t xml:space="preserve">? (200 words max) </w:t>
      </w:r>
    </w:p>
    <w:p w:rsidR="00CA2C03" w:rsidRDefault="00CA2C03">
      <w:pPr>
        <w:widowControl w:val="0"/>
        <w:autoSpaceDE w:val="0"/>
        <w:autoSpaceDN w:val="0"/>
        <w:adjustRightInd w:val="0"/>
        <w:spacing w:after="0" w:line="49" w:lineRule="exact"/>
        <w:rPr>
          <w:rFonts w:ascii="Calibri" w:hAnsi="Calibri" w:cs="Calibri"/>
        </w:rPr>
      </w:pPr>
    </w:p>
    <w:p w:rsidR="00CA2C03" w:rsidRDefault="00023CF9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18" w:lineRule="auto"/>
        <w:ind w:left="8" w:hanging="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List any previous, related or similar </w:t>
      </w:r>
      <w:r w:rsidR="00404240">
        <w:rPr>
          <w:rFonts w:ascii="Calibri" w:hAnsi="Calibri" w:cs="Calibri"/>
        </w:rPr>
        <w:t>articles</w:t>
      </w:r>
      <w:r>
        <w:rPr>
          <w:rFonts w:ascii="Calibri" w:hAnsi="Calibri" w:cs="Calibri"/>
        </w:rPr>
        <w:t xml:space="preserve"> in the </w:t>
      </w:r>
      <w:r w:rsidR="00630F4C">
        <w:rPr>
          <w:rFonts w:ascii="Calibri" w:hAnsi="Calibri" w:cs="Calibri"/>
          <w:i/>
          <w:iCs/>
        </w:rPr>
        <w:t>SSC</w:t>
      </w:r>
      <w:r>
        <w:rPr>
          <w:rFonts w:ascii="Calibri" w:hAnsi="Calibri" w:cs="Calibri"/>
        </w:rPr>
        <w:t xml:space="preserve"> </w:t>
      </w:r>
      <w:r w:rsidR="00630F4C">
        <w:rPr>
          <w:rFonts w:ascii="Calibri" w:hAnsi="Calibri" w:cs="Calibri"/>
        </w:rPr>
        <w:t>and other journals</w:t>
      </w:r>
      <w:r>
        <w:rPr>
          <w:rFonts w:ascii="Calibri" w:hAnsi="Calibri" w:cs="Calibri"/>
        </w:rPr>
        <w:t xml:space="preserve">. </w:t>
      </w:r>
    </w:p>
    <w:p w:rsidR="00CA2C03" w:rsidRDefault="00CA2C03">
      <w:pPr>
        <w:widowControl w:val="0"/>
        <w:autoSpaceDE w:val="0"/>
        <w:autoSpaceDN w:val="0"/>
        <w:adjustRightInd w:val="0"/>
        <w:spacing w:after="0" w:line="49" w:lineRule="exact"/>
        <w:rPr>
          <w:rFonts w:ascii="Calibri" w:hAnsi="Calibri" w:cs="Calibri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023CF9" w:rsidRDefault="00023CF9">
      <w:pPr>
        <w:widowControl w:val="0"/>
        <w:autoSpaceDE w:val="0"/>
        <w:autoSpaceDN w:val="0"/>
        <w:adjustRightInd w:val="0"/>
        <w:spacing w:after="0" w:line="240" w:lineRule="auto"/>
        <w:ind w:left="786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sz w:val="16"/>
          <w:szCs w:val="16"/>
        </w:rPr>
        <w:t xml:space="preserve">Elsevier </w:t>
      </w:r>
    </w:p>
    <w:sectPr w:rsidR="00023CF9">
      <w:pgSz w:w="11900" w:h="16838"/>
      <w:pgMar w:top="1440" w:right="1580" w:bottom="719" w:left="1532" w:header="720" w:footer="720" w:gutter="0"/>
      <w:cols w:space="720" w:equalWidth="0">
        <w:col w:w="878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4C"/>
    <w:rsid w:val="00023CF9"/>
    <w:rsid w:val="00220F5C"/>
    <w:rsid w:val="0024428B"/>
    <w:rsid w:val="00404240"/>
    <w:rsid w:val="00437C2F"/>
    <w:rsid w:val="00630F4C"/>
    <w:rsid w:val="0079376A"/>
    <w:rsid w:val="00993644"/>
    <w:rsid w:val="00CA2C03"/>
    <w:rsid w:val="00D3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B6C844-EE0A-4FA1-A769-AA9ECDD4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Reed Elsevier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Arulanandaraj, Annie Grace (ELS-CHN)</dc:creator>
  <cp:lastModifiedBy>Muenzel, Frauke (ELS-MUN)</cp:lastModifiedBy>
  <cp:revision>3</cp:revision>
  <dcterms:created xsi:type="dcterms:W3CDTF">2016-05-10T11:24:00Z</dcterms:created>
  <dcterms:modified xsi:type="dcterms:W3CDTF">2016-05-10T12:09:00Z</dcterms:modified>
</cp:coreProperties>
</file>