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77" w:rsidRPr="00133E1A" w:rsidRDefault="00C95677">
      <w:pPr>
        <w:tabs>
          <w:tab w:val="right" w:pos="9072"/>
        </w:tabs>
        <w:ind w:right="-4424"/>
        <w:rPr>
          <w:b/>
          <w:sz w:val="28"/>
        </w:rPr>
      </w:pPr>
      <w:bookmarkStart w:id="0" w:name="_GoBack"/>
      <w:bookmarkEnd w:id="0"/>
    </w:p>
    <w:p w:rsidR="00C95677" w:rsidRDefault="003A0CA0">
      <w:pPr>
        <w:ind w:right="84"/>
        <w:rPr>
          <w:b/>
          <w:sz w:val="24"/>
        </w:rPr>
      </w:pPr>
      <w:r>
        <w:rPr>
          <w:b/>
          <w:sz w:val="24"/>
        </w:rPr>
        <w:t>SUBMISSION</w:t>
      </w:r>
      <w:r w:rsidR="00C95677">
        <w:rPr>
          <w:b/>
          <w:sz w:val="24"/>
        </w:rPr>
        <w:t xml:space="preserve"> CHECKLIST </w:t>
      </w:r>
      <w:r w:rsidR="00FD4F51">
        <w:rPr>
          <w:b/>
          <w:sz w:val="24"/>
        </w:rPr>
        <w:t>for Neuromuscular Disorders</w:t>
      </w:r>
    </w:p>
    <w:p w:rsidR="00C95677" w:rsidRDefault="00C95677">
      <w:pPr>
        <w:ind w:right="84"/>
        <w:rPr>
          <w:sz w:val="24"/>
        </w:rPr>
      </w:pPr>
    </w:p>
    <w:p w:rsidR="00FD4F51" w:rsidRDefault="00FD4F51">
      <w:pPr>
        <w:ind w:right="84"/>
        <w:rPr>
          <w:sz w:val="24"/>
        </w:rPr>
      </w:pPr>
    </w:p>
    <w:p w:rsidR="00C95677" w:rsidRDefault="00C95677">
      <w:pPr>
        <w:ind w:right="84"/>
        <w:jc w:val="both"/>
        <w:rPr>
          <w:sz w:val="22"/>
        </w:rPr>
      </w:pPr>
      <w:r>
        <w:rPr>
          <w:sz w:val="22"/>
        </w:rPr>
        <w:t>Please ensure that your paper conforms to the following guidelines.</w:t>
      </w:r>
      <w:r w:rsidR="00FA6A2B">
        <w:rPr>
          <w:sz w:val="22"/>
        </w:rPr>
        <w:t xml:space="preserve"> Once you have completed the checks, please upload this file as a separate document using the file type “</w:t>
      </w:r>
      <w:r w:rsidR="00B01E7D">
        <w:rPr>
          <w:sz w:val="22"/>
        </w:rPr>
        <w:t>Checklist</w:t>
      </w:r>
      <w:r w:rsidR="00FA6A2B">
        <w:rPr>
          <w:sz w:val="22"/>
        </w:rPr>
        <w:t>”.</w:t>
      </w:r>
    </w:p>
    <w:p w:rsidR="00C95677" w:rsidRDefault="00C95677">
      <w:pPr>
        <w:ind w:right="-4424"/>
        <w:rPr>
          <w:sz w:val="22"/>
        </w:rPr>
      </w:pPr>
    </w:p>
    <w:p w:rsidR="00C95677" w:rsidRDefault="00C95677">
      <w:pPr>
        <w:rPr>
          <w:sz w:val="22"/>
        </w:rPr>
      </w:pPr>
    </w:p>
    <w:p w:rsidR="00C95677" w:rsidRDefault="00C95677">
      <w:pPr>
        <w:rPr>
          <w:sz w:val="22"/>
        </w:rPr>
        <w:sectPr w:rsidR="00C95677">
          <w:pgSz w:w="11907" w:h="16840"/>
          <w:pgMar w:top="1134" w:right="1418" w:bottom="794" w:left="1418" w:header="720" w:footer="720" w:gutter="0"/>
          <w:cols w:space="720"/>
        </w:sectPr>
      </w:pPr>
    </w:p>
    <w:p w:rsidR="00C95677" w:rsidRDefault="00C95677">
      <w:pPr>
        <w:tabs>
          <w:tab w:val="left" w:pos="284"/>
          <w:tab w:val="left" w:pos="770"/>
        </w:tabs>
      </w:pPr>
      <w:r>
        <w:sym w:font="ZapfDingbats" w:char="0071"/>
      </w:r>
      <w:r>
        <w:tab/>
      </w:r>
      <w:r>
        <w:rPr>
          <w:b/>
        </w:rPr>
        <w:t>Title</w:t>
      </w:r>
      <w:r>
        <w:t>:</w:t>
      </w:r>
      <w:r>
        <w:tab/>
      </w:r>
      <w:r w:rsidR="00FD4F51">
        <w:t xml:space="preserve">No abbreviations </w:t>
      </w:r>
      <w:r w:rsidR="00BE73C3">
        <w:t xml:space="preserve">are to </w:t>
      </w:r>
      <w:r w:rsidR="00E50A7F">
        <w:t>appear in the t</w:t>
      </w:r>
      <w:r w:rsidR="00FD4F51">
        <w:t>itle</w:t>
      </w:r>
    </w:p>
    <w:p w:rsidR="00BE73C3" w:rsidRDefault="00BE73C3">
      <w:pPr>
        <w:tabs>
          <w:tab w:val="left" w:pos="284"/>
        </w:tabs>
        <w:ind w:right="-4424"/>
      </w:pPr>
    </w:p>
    <w:p w:rsidR="00C95677" w:rsidRDefault="00C95677">
      <w:pPr>
        <w:tabs>
          <w:tab w:val="left" w:pos="284"/>
        </w:tabs>
        <w:ind w:right="-4424"/>
      </w:pPr>
      <w:r>
        <w:sym w:font="ZapfDingbats" w:char="0071"/>
      </w:r>
      <w:r>
        <w:tab/>
      </w:r>
      <w:r>
        <w:rPr>
          <w:b/>
        </w:rPr>
        <w:t>Authors' names</w:t>
      </w:r>
    </w:p>
    <w:p w:rsidR="00BE73C3" w:rsidRDefault="00BE73C3">
      <w:pPr>
        <w:tabs>
          <w:tab w:val="left" w:pos="284"/>
        </w:tabs>
      </w:pPr>
    </w:p>
    <w:p w:rsidR="00C95677" w:rsidRDefault="00C95677">
      <w:pPr>
        <w:tabs>
          <w:tab w:val="left" w:pos="284"/>
        </w:tabs>
      </w:pPr>
      <w:r>
        <w:sym w:font="ZapfDingbats" w:char="0071"/>
      </w:r>
      <w:r>
        <w:tab/>
      </w:r>
      <w:r>
        <w:rPr>
          <w:b/>
        </w:rPr>
        <w:t>Authors'</w:t>
      </w:r>
      <w:r>
        <w:t xml:space="preserve"> </w:t>
      </w:r>
      <w:r>
        <w:rPr>
          <w:b/>
        </w:rPr>
        <w:t>affiliations/addresses</w:t>
      </w:r>
    </w:p>
    <w:p w:rsidR="00E50A7F" w:rsidRDefault="00E50A7F">
      <w:pPr>
        <w:tabs>
          <w:tab w:val="left" w:pos="284"/>
        </w:tabs>
        <w:ind w:left="284" w:hanging="284"/>
      </w:pPr>
    </w:p>
    <w:p w:rsidR="00C95677" w:rsidRDefault="00C95677">
      <w:pPr>
        <w:tabs>
          <w:tab w:val="left" w:pos="284"/>
        </w:tabs>
        <w:ind w:left="284" w:hanging="284"/>
      </w:pPr>
      <w:r>
        <w:sym w:font="ZapfDingbats" w:char="0071"/>
      </w:r>
      <w:r>
        <w:tab/>
      </w:r>
      <w:r>
        <w:rPr>
          <w:b/>
        </w:rPr>
        <w:t>Address</w:t>
      </w:r>
      <w:r>
        <w:t xml:space="preserve"> </w:t>
      </w:r>
      <w:r w:rsidR="00E50A7F">
        <w:t>(</w:t>
      </w:r>
      <w:r>
        <w:t>including fax number and e</w:t>
      </w:r>
      <w:r w:rsidR="00E50A7F">
        <w:t>-</w:t>
      </w:r>
      <w:r>
        <w:t xml:space="preserve">mail </w:t>
      </w:r>
    </w:p>
    <w:p w:rsidR="00C95677" w:rsidRDefault="00C95677">
      <w:pPr>
        <w:tabs>
          <w:tab w:val="left" w:pos="284"/>
        </w:tabs>
        <w:ind w:left="284" w:hanging="284"/>
        <w:rPr>
          <w:b/>
        </w:rPr>
      </w:pPr>
      <w:r>
        <w:tab/>
      </w:r>
      <w:r>
        <w:tab/>
      </w:r>
      <w:r w:rsidR="00532487">
        <w:t>a</w:t>
      </w:r>
      <w:r>
        <w:t>ddress</w:t>
      </w:r>
      <w:r w:rsidR="00E50A7F">
        <w:t>)</w:t>
      </w:r>
      <w:r>
        <w:t xml:space="preserve"> </w:t>
      </w:r>
      <w:r>
        <w:rPr>
          <w:b/>
        </w:rPr>
        <w:t xml:space="preserve">of </w:t>
      </w:r>
      <w:r w:rsidR="00E50A7F">
        <w:rPr>
          <w:b/>
        </w:rPr>
        <w:t xml:space="preserve">the </w:t>
      </w:r>
      <w:r>
        <w:rPr>
          <w:b/>
        </w:rPr>
        <w:t>corresponding author</w:t>
      </w:r>
    </w:p>
    <w:p w:rsidR="00E50A7F" w:rsidRDefault="00E50A7F">
      <w:pPr>
        <w:tabs>
          <w:tab w:val="left" w:pos="284"/>
        </w:tabs>
        <w:ind w:left="284" w:hanging="284"/>
        <w:rPr>
          <w:b/>
        </w:rPr>
      </w:pPr>
    </w:p>
    <w:p w:rsidR="00FD4F51" w:rsidRDefault="00A9211E">
      <w:pPr>
        <w:tabs>
          <w:tab w:val="left" w:pos="284"/>
        </w:tabs>
        <w:ind w:left="284" w:hanging="284"/>
      </w:pPr>
      <w:r>
        <w:sym w:font="ZapfDingbats" w:char="0071"/>
      </w:r>
      <w:r>
        <w:t xml:space="preserve">  </w:t>
      </w:r>
      <w:r w:rsidRPr="00A9211E">
        <w:rPr>
          <w:b/>
        </w:rPr>
        <w:t>Abstract:</w:t>
      </w:r>
    </w:p>
    <w:p w:rsidR="00C95677" w:rsidRDefault="00E62605" w:rsidP="00FD4F51">
      <w:pPr>
        <w:numPr>
          <w:ilvl w:val="0"/>
          <w:numId w:val="1"/>
        </w:numPr>
        <w:tabs>
          <w:tab w:val="left" w:pos="284"/>
        </w:tabs>
      </w:pPr>
      <w:r>
        <w:t xml:space="preserve">max. 200 </w:t>
      </w:r>
      <w:r w:rsidR="00C95677">
        <w:t>words</w:t>
      </w:r>
      <w:r w:rsidR="00E50A7F">
        <w:t xml:space="preserve"> (150 for Case Reports)</w:t>
      </w:r>
      <w:r w:rsidR="00FD4F51">
        <w:t xml:space="preserve"> </w:t>
      </w:r>
    </w:p>
    <w:p w:rsidR="00FD4F51" w:rsidRDefault="00FD4F51" w:rsidP="00FD4F51">
      <w:pPr>
        <w:numPr>
          <w:ilvl w:val="0"/>
          <w:numId w:val="1"/>
        </w:numPr>
        <w:tabs>
          <w:tab w:val="left" w:pos="284"/>
        </w:tabs>
      </w:pPr>
      <w:r w:rsidRPr="00FD4F51">
        <w:t>No abbreviations</w:t>
      </w:r>
      <w:r>
        <w:t xml:space="preserve"> </w:t>
      </w:r>
      <w:r w:rsidR="00BE73C3">
        <w:t xml:space="preserve">to </w:t>
      </w:r>
      <w:r w:rsidR="00E50A7F">
        <w:t>appear in the</w:t>
      </w:r>
      <w:r>
        <w:t xml:space="preserve"> abstract</w:t>
      </w:r>
    </w:p>
    <w:p w:rsidR="00FD4F51" w:rsidRDefault="00FD4F51" w:rsidP="00FD4F51">
      <w:pPr>
        <w:numPr>
          <w:ilvl w:val="0"/>
          <w:numId w:val="1"/>
        </w:numPr>
        <w:tabs>
          <w:tab w:val="left" w:pos="284"/>
        </w:tabs>
      </w:pPr>
      <w:r>
        <w:t xml:space="preserve">Continuous </w:t>
      </w:r>
      <w:smartTag w:uri="urn:schemas-microsoft-com:office:smarttags" w:element="State">
        <w:smartTag w:uri="urn:schemas-microsoft-com:office:smarttags" w:element="place">
          <w:r>
            <w:t>tex</w:t>
          </w:r>
        </w:smartTag>
      </w:smartTag>
      <w:r>
        <w:t>t with no sub</w:t>
      </w:r>
      <w:r w:rsidR="00E50A7F">
        <w:t>-</w:t>
      </w:r>
      <w:r>
        <w:t>headings</w:t>
      </w:r>
    </w:p>
    <w:p w:rsidR="008E6E3C" w:rsidRDefault="008E6E3C" w:rsidP="008E6E3C">
      <w:pPr>
        <w:tabs>
          <w:tab w:val="left" w:pos="284"/>
        </w:tabs>
      </w:pPr>
    </w:p>
    <w:p w:rsidR="008E6E3C" w:rsidRPr="008E6E3C" w:rsidRDefault="00A9211E" w:rsidP="008E6E3C">
      <w:pPr>
        <w:tabs>
          <w:tab w:val="left" w:pos="284"/>
        </w:tabs>
        <w:rPr>
          <w:b/>
        </w:rPr>
      </w:pPr>
      <w:r>
        <w:sym w:font="ZapfDingbats" w:char="0071"/>
      </w:r>
      <w:r>
        <w:rPr>
          <w:b/>
        </w:rPr>
        <w:t xml:space="preserve">  </w:t>
      </w:r>
      <w:r w:rsidR="008E6E3C" w:rsidRPr="008E6E3C">
        <w:rPr>
          <w:b/>
        </w:rPr>
        <w:t>Pages</w:t>
      </w:r>
      <w:r w:rsidR="008E6E3C">
        <w:rPr>
          <w:b/>
        </w:rPr>
        <w:t xml:space="preserve">:  </w:t>
      </w:r>
      <w:r w:rsidR="008E6E3C" w:rsidRPr="008E6E3C">
        <w:t>numbered</w:t>
      </w:r>
    </w:p>
    <w:p w:rsidR="00C95677" w:rsidRDefault="00C95677">
      <w:pPr>
        <w:tabs>
          <w:tab w:val="left" w:pos="284"/>
        </w:tabs>
      </w:pPr>
    </w:p>
    <w:p w:rsidR="00C95677" w:rsidRDefault="00C95677">
      <w:pPr>
        <w:tabs>
          <w:tab w:val="left" w:pos="284"/>
        </w:tabs>
        <w:rPr>
          <w:b/>
        </w:rPr>
      </w:pPr>
      <w:r>
        <w:sym w:font="ZapfDingbats" w:char="0071"/>
      </w:r>
      <w:r>
        <w:tab/>
      </w:r>
      <w:r>
        <w:rPr>
          <w:b/>
        </w:rPr>
        <w:t>Keywords</w:t>
      </w:r>
    </w:p>
    <w:p w:rsidR="000C668B" w:rsidRDefault="000C668B">
      <w:pPr>
        <w:tabs>
          <w:tab w:val="left" w:pos="284"/>
        </w:tabs>
      </w:pPr>
    </w:p>
    <w:p w:rsidR="000C668B" w:rsidRDefault="000C668B" w:rsidP="000C668B">
      <w:pPr>
        <w:tabs>
          <w:tab w:val="left" w:pos="284"/>
        </w:tabs>
        <w:rPr>
          <w:b/>
        </w:rPr>
      </w:pPr>
      <w:r>
        <w:sym w:font="ZapfDingbats" w:char="0071"/>
      </w:r>
      <w:r>
        <w:tab/>
      </w:r>
      <w:r w:rsidRPr="000C668B">
        <w:rPr>
          <w:b/>
        </w:rPr>
        <w:t>Highlights</w:t>
      </w:r>
      <w:r w:rsidRPr="000C668B">
        <w:t>:</w:t>
      </w:r>
      <w:r>
        <w:t xml:space="preserve"> 3-5 bullet points (</w:t>
      </w:r>
      <w:r w:rsidR="00E50A7F">
        <w:t xml:space="preserve">each to </w:t>
      </w:r>
      <w:r w:rsidR="00A96B0A">
        <w:t>be no</w:t>
      </w:r>
      <w:r>
        <w:t xml:space="preserve"> more than 85 characters including spaces)</w:t>
      </w:r>
    </w:p>
    <w:p w:rsidR="00C95677" w:rsidRDefault="00C95677">
      <w:pPr>
        <w:tabs>
          <w:tab w:val="left" w:pos="284"/>
        </w:tabs>
      </w:pPr>
    </w:p>
    <w:p w:rsidR="00C95677" w:rsidRDefault="00C95677">
      <w:pPr>
        <w:tabs>
          <w:tab w:val="left" w:pos="284"/>
          <w:tab w:val="left" w:pos="770"/>
        </w:tabs>
      </w:pPr>
      <w:r>
        <w:sym w:font="ZapfDingbats" w:char="0071"/>
      </w:r>
      <w:r>
        <w:tab/>
      </w:r>
      <w:r>
        <w:rPr>
          <w:b/>
        </w:rPr>
        <w:t xml:space="preserve">Font </w:t>
      </w:r>
      <w:r w:rsidR="00E62605">
        <w:rPr>
          <w:b/>
        </w:rPr>
        <w:t>size 12pt</w:t>
      </w:r>
    </w:p>
    <w:p w:rsidR="00C95677" w:rsidRDefault="00C95677">
      <w:pPr>
        <w:tabs>
          <w:tab w:val="left" w:pos="284"/>
        </w:tabs>
        <w:rPr>
          <w:b/>
        </w:rPr>
      </w:pPr>
    </w:p>
    <w:p w:rsidR="00C95677" w:rsidRDefault="00C95677">
      <w:pPr>
        <w:tabs>
          <w:tab w:val="left" w:pos="284"/>
        </w:tabs>
      </w:pPr>
      <w:r>
        <w:sym w:font="ZapfDingbats" w:char="0071"/>
      </w:r>
      <w:r>
        <w:tab/>
      </w:r>
      <w:r>
        <w:rPr>
          <w:b/>
        </w:rPr>
        <w:t xml:space="preserve">Single-column printout </w:t>
      </w:r>
    </w:p>
    <w:p w:rsidR="00C95677" w:rsidRDefault="00C95677">
      <w:pPr>
        <w:tabs>
          <w:tab w:val="left" w:pos="284"/>
        </w:tabs>
      </w:pPr>
    </w:p>
    <w:p w:rsidR="00C95677" w:rsidRDefault="00C95677">
      <w:pPr>
        <w:tabs>
          <w:tab w:val="left" w:pos="284"/>
        </w:tabs>
        <w:rPr>
          <w:b/>
        </w:rPr>
      </w:pPr>
      <w:r>
        <w:sym w:font="ZapfDingbats" w:char="0071"/>
      </w:r>
      <w:r>
        <w:tab/>
      </w:r>
      <w:r>
        <w:rPr>
          <w:b/>
        </w:rPr>
        <w:t xml:space="preserve">Double-spaced text </w:t>
      </w:r>
    </w:p>
    <w:p w:rsidR="007449E8" w:rsidRDefault="007449E8">
      <w:pPr>
        <w:tabs>
          <w:tab w:val="left" w:pos="284"/>
          <w:tab w:val="left" w:pos="993"/>
        </w:tabs>
        <w:rPr>
          <w:b/>
        </w:rPr>
      </w:pPr>
    </w:p>
    <w:p w:rsidR="00AA39B8" w:rsidRDefault="00AA39B8" w:rsidP="00AA39B8">
      <w:pPr>
        <w:tabs>
          <w:tab w:val="left" w:pos="284"/>
        </w:tabs>
      </w:pPr>
      <w:r>
        <w:sym w:font="ZapfDingbats" w:char="0071"/>
      </w:r>
      <w:r>
        <w:tab/>
      </w:r>
      <w:r>
        <w:rPr>
          <w:b/>
        </w:rPr>
        <w:t>Language</w:t>
      </w:r>
      <w:r>
        <w:t xml:space="preserve">: </w:t>
      </w:r>
    </w:p>
    <w:p w:rsidR="00AA39B8" w:rsidRDefault="00AA39B8" w:rsidP="00AA39B8">
      <w:pPr>
        <w:tabs>
          <w:tab w:val="left" w:pos="284"/>
        </w:tabs>
      </w:pPr>
      <w:r>
        <w:tab/>
      </w:r>
      <w:r>
        <w:sym w:font="ZapfDingbats" w:char="0071"/>
      </w:r>
      <w:r>
        <w:t xml:space="preserve"> Spelling checked</w:t>
      </w:r>
    </w:p>
    <w:p w:rsidR="00BE73C3" w:rsidRDefault="00AA39B8" w:rsidP="00AA39B8">
      <w:pPr>
        <w:tabs>
          <w:tab w:val="left" w:pos="284"/>
          <w:tab w:val="left" w:pos="993"/>
        </w:tabs>
      </w:pPr>
      <w:r>
        <w:tab/>
      </w:r>
      <w:r>
        <w:sym w:font="ZapfDingbats" w:char="0071"/>
      </w:r>
      <w:r>
        <w:t xml:space="preserve"> Grammar checked</w:t>
      </w:r>
    </w:p>
    <w:p w:rsidR="00BE73C3" w:rsidRDefault="00BE73C3" w:rsidP="00AA39B8">
      <w:pPr>
        <w:tabs>
          <w:tab w:val="left" w:pos="284"/>
          <w:tab w:val="left" w:pos="993"/>
        </w:tabs>
      </w:pPr>
    </w:p>
    <w:p w:rsidR="00AA39B8" w:rsidRDefault="00AA39B8" w:rsidP="00AA39B8">
      <w:pPr>
        <w:tabs>
          <w:tab w:val="left" w:pos="284"/>
        </w:tabs>
      </w:pPr>
    </w:p>
    <w:p w:rsidR="00E50A7F" w:rsidRDefault="00E50A7F" w:rsidP="00E50A7F">
      <w:pPr>
        <w:tabs>
          <w:tab w:val="left" w:pos="284"/>
          <w:tab w:val="left" w:pos="993"/>
        </w:tabs>
      </w:pPr>
      <w:r>
        <w:sym w:font="ZapfDingbats" w:char="0071"/>
      </w:r>
      <w:r>
        <w:tab/>
      </w:r>
      <w:r>
        <w:rPr>
          <w:b/>
        </w:rPr>
        <w:t>Figures</w:t>
      </w:r>
      <w:r>
        <w:t xml:space="preserve">: </w:t>
      </w:r>
    </w:p>
    <w:p w:rsidR="00E50A7F" w:rsidRDefault="00E50A7F" w:rsidP="00E50A7F">
      <w:pPr>
        <w:tabs>
          <w:tab w:val="left" w:pos="284"/>
          <w:tab w:val="left" w:pos="993"/>
        </w:tabs>
        <w:ind w:left="284"/>
      </w:pPr>
      <w:r>
        <w:sym w:font="ZapfDingbats" w:char="0071"/>
      </w:r>
      <w:r>
        <w:t>Acceptable line quality and must fit on a portrait page</w:t>
      </w:r>
    </w:p>
    <w:p w:rsidR="00E50A7F" w:rsidRDefault="00E50A7F" w:rsidP="00E50A7F">
      <w:pPr>
        <w:tabs>
          <w:tab w:val="left" w:pos="284"/>
          <w:tab w:val="left" w:pos="993"/>
        </w:tabs>
        <w:ind w:left="284"/>
      </w:pPr>
      <w:r>
        <w:sym w:font="ZapfDingbats" w:char="0071"/>
      </w:r>
      <w:r>
        <w:t xml:space="preserve"> Uploaded as </w:t>
      </w:r>
      <w:r w:rsidR="00A96B0A">
        <w:t>separate</w:t>
      </w:r>
      <w:r>
        <w:t xml:space="preserve"> files not embedded in the text</w:t>
      </w:r>
    </w:p>
    <w:p w:rsidR="00AA39B8" w:rsidRDefault="00AA39B8" w:rsidP="00AA39B8">
      <w:pPr>
        <w:tabs>
          <w:tab w:val="left" w:pos="284"/>
          <w:tab w:val="left" w:pos="993"/>
        </w:tabs>
        <w:ind w:left="284"/>
      </w:pPr>
      <w:r>
        <w:sym w:font="ZapfDingbats" w:char="0071"/>
      </w:r>
      <w:r>
        <w:t xml:space="preserve"> </w:t>
      </w:r>
      <w:r w:rsidRPr="00E50A7F">
        <w:t xml:space="preserve">Colour figures </w:t>
      </w:r>
      <w:r>
        <w:t>must</w:t>
      </w:r>
      <w:r w:rsidRPr="00E50A7F">
        <w:t xml:space="preserve"> clearly marked as being intended for colour reproduction</w:t>
      </w:r>
    </w:p>
    <w:p w:rsidR="00AA39B8" w:rsidRDefault="00AA39B8">
      <w:pPr>
        <w:tabs>
          <w:tab w:val="left" w:pos="284"/>
          <w:tab w:val="left" w:pos="993"/>
        </w:tabs>
      </w:pPr>
    </w:p>
    <w:p w:rsidR="00FD4F51" w:rsidRDefault="007449E8">
      <w:pPr>
        <w:tabs>
          <w:tab w:val="left" w:pos="284"/>
          <w:tab w:val="left" w:pos="993"/>
        </w:tabs>
      </w:pPr>
      <w:r>
        <w:sym w:font="ZapfDingbats" w:char="0071"/>
      </w:r>
      <w:r>
        <w:t xml:space="preserve"> </w:t>
      </w:r>
      <w:r w:rsidRPr="007449E8">
        <w:rPr>
          <w:b/>
        </w:rPr>
        <w:t>Consent for recognisable figures provided</w:t>
      </w:r>
      <w:r>
        <w:t xml:space="preserve"> (if applicable)</w:t>
      </w:r>
      <w:r w:rsidR="00E50A7F">
        <w:t xml:space="preserve"> and uploaded with the manuscript files</w:t>
      </w:r>
    </w:p>
    <w:p w:rsidR="007449E8" w:rsidRDefault="007449E8">
      <w:pPr>
        <w:tabs>
          <w:tab w:val="left" w:pos="284"/>
          <w:tab w:val="left" w:pos="993"/>
        </w:tabs>
      </w:pPr>
    </w:p>
    <w:p w:rsidR="00C95677" w:rsidRDefault="00C95677">
      <w:pPr>
        <w:tabs>
          <w:tab w:val="left" w:pos="284"/>
        </w:tabs>
      </w:pPr>
      <w:r>
        <w:sym w:font="ZapfDingbats" w:char="0071"/>
      </w:r>
      <w:r>
        <w:tab/>
      </w:r>
      <w:r>
        <w:rPr>
          <w:b/>
        </w:rPr>
        <w:t xml:space="preserve">Figure </w:t>
      </w:r>
      <w:r w:rsidR="00B01E7D">
        <w:rPr>
          <w:b/>
        </w:rPr>
        <w:t xml:space="preserve">and Table </w:t>
      </w:r>
      <w:r>
        <w:rPr>
          <w:b/>
        </w:rPr>
        <w:t>legends</w:t>
      </w:r>
      <w:r>
        <w:t xml:space="preserve">: Separate list provided </w:t>
      </w:r>
    </w:p>
    <w:p w:rsidR="00C95677" w:rsidRDefault="00C95677">
      <w:pPr>
        <w:tabs>
          <w:tab w:val="left" w:pos="284"/>
        </w:tabs>
      </w:pPr>
    </w:p>
    <w:p w:rsidR="00E50A7F" w:rsidRDefault="00C95677" w:rsidP="00E50A7F">
      <w:pPr>
        <w:tabs>
          <w:tab w:val="left" w:pos="284"/>
          <w:tab w:val="left" w:pos="993"/>
        </w:tabs>
      </w:pPr>
      <w:r>
        <w:sym w:font="ZapfDingbats" w:char="0071"/>
      </w:r>
      <w:r>
        <w:tab/>
      </w:r>
      <w:r>
        <w:rPr>
          <w:b/>
        </w:rPr>
        <w:t>Tables</w:t>
      </w:r>
      <w:r w:rsidR="00E50A7F">
        <w:t xml:space="preserve">: </w:t>
      </w:r>
    </w:p>
    <w:p w:rsidR="00C95677" w:rsidRDefault="00E50A7F" w:rsidP="00BE73C3">
      <w:pPr>
        <w:tabs>
          <w:tab w:val="left" w:pos="284"/>
          <w:tab w:val="left" w:pos="993"/>
        </w:tabs>
        <w:ind w:left="284"/>
      </w:pPr>
      <w:r>
        <w:sym w:font="ZapfDingbats" w:char="0071"/>
      </w:r>
      <w:r>
        <w:t xml:space="preserve"> </w:t>
      </w:r>
      <w:r w:rsidR="00BE73C3">
        <w:t>Should be i</w:t>
      </w:r>
      <w:r w:rsidR="00FD4F51">
        <w:t xml:space="preserve">n portrait </w:t>
      </w:r>
      <w:r w:rsidR="00BE73C3">
        <w:t>format, but if landscape they must fit across a portrait page</w:t>
      </w:r>
    </w:p>
    <w:p w:rsidR="00E50A7F" w:rsidRDefault="00E50A7F" w:rsidP="00E50A7F">
      <w:pPr>
        <w:tabs>
          <w:tab w:val="left" w:pos="284"/>
          <w:tab w:val="left" w:pos="993"/>
        </w:tabs>
        <w:ind w:left="284"/>
      </w:pPr>
      <w:r>
        <w:sym w:font="ZapfDingbats" w:char="0071"/>
      </w:r>
      <w:r>
        <w:t xml:space="preserve"> Uploaded as sep</w:t>
      </w:r>
      <w:r w:rsidR="00BE73C3">
        <w:t>a</w:t>
      </w:r>
      <w:r>
        <w:t>rate file</w:t>
      </w:r>
      <w:r w:rsidR="00BE73C3">
        <w:t>s</w:t>
      </w:r>
      <w:r>
        <w:t xml:space="preserve"> </w:t>
      </w:r>
      <w:r w:rsidR="00AA39B8">
        <w:t xml:space="preserve">and </w:t>
      </w:r>
      <w:r>
        <w:t>not embedded in the text</w:t>
      </w:r>
    </w:p>
    <w:p w:rsidR="00E50A7F" w:rsidRDefault="00E50A7F" w:rsidP="00E50A7F">
      <w:pPr>
        <w:tabs>
          <w:tab w:val="left" w:pos="284"/>
          <w:tab w:val="left" w:pos="993"/>
        </w:tabs>
      </w:pPr>
    </w:p>
    <w:p w:rsidR="00BE73C3" w:rsidRDefault="00C95677" w:rsidP="00BE73C3">
      <w:pPr>
        <w:tabs>
          <w:tab w:val="left" w:pos="284"/>
        </w:tabs>
      </w:pPr>
      <w:r>
        <w:sym w:font="ZapfDingbats" w:char="0071"/>
      </w:r>
      <w:r>
        <w:tab/>
      </w:r>
      <w:r>
        <w:rPr>
          <w:b/>
        </w:rPr>
        <w:t>References</w:t>
      </w:r>
      <w:r w:rsidR="00BE73C3">
        <w:t>: For six or more authors, please list the first six names followed by “et al.”</w:t>
      </w:r>
    </w:p>
    <w:p w:rsidR="00C95677" w:rsidRDefault="00C95677">
      <w:pPr>
        <w:tabs>
          <w:tab w:val="left" w:pos="284"/>
        </w:tabs>
      </w:pPr>
    </w:p>
    <w:p w:rsidR="00A9211E" w:rsidRDefault="00A9211E" w:rsidP="00A9211E">
      <w:pPr>
        <w:rPr>
          <w:b/>
        </w:rPr>
      </w:pPr>
      <w:r>
        <w:sym w:font="ZapfDingbats" w:char="0071"/>
      </w:r>
      <w:r>
        <w:t xml:space="preserve">  </w:t>
      </w:r>
      <w:r w:rsidR="000B37F0" w:rsidRPr="000B37F0">
        <w:rPr>
          <w:b/>
        </w:rPr>
        <w:t>Author Agreement:</w:t>
      </w:r>
      <w:r>
        <w:rPr>
          <w:b/>
        </w:rPr>
        <w:t xml:space="preserve"> </w:t>
      </w:r>
    </w:p>
    <w:p w:rsidR="00AA39B8" w:rsidRPr="00AA39B8" w:rsidRDefault="000B37F0" w:rsidP="00AA39B8">
      <w:pPr>
        <w:pStyle w:val="NormalWeb"/>
        <w:shd w:val="clear" w:color="auto" w:fill="FFFFFF"/>
        <w:rPr>
          <w:sz w:val="20"/>
          <w:szCs w:val="20"/>
        </w:rPr>
      </w:pPr>
      <w:r w:rsidRPr="00AA39B8">
        <w:rPr>
          <w:sz w:val="20"/>
          <w:szCs w:val="20"/>
        </w:rPr>
        <w:t xml:space="preserve">It is the corresponding author’s responsibility to ensure all co-authors have read and agreed the contents of </w:t>
      </w:r>
      <w:r w:rsidR="004D34D0" w:rsidRPr="00AA39B8">
        <w:rPr>
          <w:sz w:val="20"/>
          <w:szCs w:val="20"/>
        </w:rPr>
        <w:t>the</w:t>
      </w:r>
      <w:r w:rsidR="00AA39B8">
        <w:rPr>
          <w:sz w:val="20"/>
          <w:szCs w:val="20"/>
        </w:rPr>
        <w:t xml:space="preserve"> paper</w:t>
      </w:r>
      <w:r w:rsidRPr="00AA39B8">
        <w:rPr>
          <w:sz w:val="20"/>
          <w:szCs w:val="20"/>
        </w:rPr>
        <w:t xml:space="preserve"> </w:t>
      </w:r>
      <w:r w:rsidR="00AA39B8">
        <w:rPr>
          <w:sz w:val="20"/>
          <w:szCs w:val="20"/>
        </w:rPr>
        <w:t>(</w:t>
      </w:r>
      <w:r w:rsidRPr="00AA39B8">
        <w:rPr>
          <w:sz w:val="20"/>
          <w:szCs w:val="20"/>
        </w:rPr>
        <w:t>on initial submission and on any revisions or subsequent resubmissions</w:t>
      </w:r>
      <w:r w:rsidR="00AA39B8">
        <w:rPr>
          <w:sz w:val="20"/>
          <w:szCs w:val="20"/>
        </w:rPr>
        <w:t>)</w:t>
      </w:r>
      <w:r w:rsidR="00AA39B8" w:rsidRPr="00AA39B8">
        <w:rPr>
          <w:sz w:val="20"/>
          <w:szCs w:val="20"/>
        </w:rPr>
        <w:t>. Please prepare a statement confirming that all authors have agreed the contents of the submission. Please include the title and date, and signature. The corresponding author may sign on behalf of all co-authors.</w:t>
      </w:r>
    </w:p>
    <w:p w:rsidR="000B37F0" w:rsidRPr="00AA39B8" w:rsidRDefault="000B37F0" w:rsidP="00AA39B8">
      <w:pPr>
        <w:pStyle w:val="NormalWeb"/>
        <w:shd w:val="clear" w:color="auto" w:fill="FFFFFF"/>
        <w:rPr>
          <w:sz w:val="20"/>
          <w:szCs w:val="20"/>
        </w:rPr>
        <w:sectPr w:rsidR="000B37F0" w:rsidRPr="00AA39B8">
          <w:type w:val="continuous"/>
          <w:pgSz w:w="11907" w:h="16840"/>
          <w:pgMar w:top="1134" w:right="1418" w:bottom="794" w:left="1418" w:header="720" w:footer="720" w:gutter="0"/>
          <w:cols w:num="2" w:space="720"/>
        </w:sectPr>
      </w:pPr>
    </w:p>
    <w:p w:rsidR="00C95677" w:rsidRDefault="00C95677"/>
    <w:p w:rsidR="00C95677" w:rsidRDefault="00C95677"/>
    <w:p w:rsidR="00C95677" w:rsidRDefault="00C95677">
      <w:pPr>
        <w:tabs>
          <w:tab w:val="left" w:pos="284"/>
          <w:tab w:val="left" w:pos="770"/>
        </w:tabs>
      </w:pPr>
    </w:p>
    <w:p w:rsidR="00C95677" w:rsidRDefault="00C95677">
      <w:pPr>
        <w:rPr>
          <w:sz w:val="22"/>
        </w:rPr>
      </w:pPr>
    </w:p>
    <w:p w:rsidR="00C95677" w:rsidRDefault="00C95677">
      <w:pPr>
        <w:rPr>
          <w:sz w:val="22"/>
        </w:rPr>
      </w:pPr>
    </w:p>
    <w:p w:rsidR="00C95677" w:rsidRDefault="00C95677">
      <w:pPr>
        <w:rPr>
          <w:sz w:val="22"/>
        </w:rPr>
      </w:pPr>
    </w:p>
    <w:p w:rsidR="00C95677" w:rsidRDefault="00C95677">
      <w:pPr>
        <w:rPr>
          <w:sz w:val="22"/>
        </w:rPr>
      </w:pPr>
    </w:p>
    <w:p w:rsidR="00C95677" w:rsidRDefault="00C95677">
      <w:pPr>
        <w:rPr>
          <w:sz w:val="22"/>
        </w:rPr>
      </w:pPr>
    </w:p>
    <w:sectPr w:rsidR="00C95677">
      <w:type w:val="continuous"/>
      <w:pgSz w:w="11907" w:h="16840"/>
      <w:pgMar w:top="1134" w:right="1418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D15BB"/>
    <w:multiLevelType w:val="hybridMultilevel"/>
    <w:tmpl w:val="3BE05A46"/>
    <w:lvl w:ilvl="0" w:tplc="050037F6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ZapfDingbats" w:eastAsia="Times New Roman" w:hAnsi="ZapfDingba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3"/>
    <w:rsid w:val="00006E8D"/>
    <w:rsid w:val="00092763"/>
    <w:rsid w:val="000B37F0"/>
    <w:rsid w:val="000C668B"/>
    <w:rsid w:val="00133E1A"/>
    <w:rsid w:val="00172DEB"/>
    <w:rsid w:val="00395076"/>
    <w:rsid w:val="003A0CA0"/>
    <w:rsid w:val="00411051"/>
    <w:rsid w:val="004D34D0"/>
    <w:rsid w:val="0050206D"/>
    <w:rsid w:val="00504BF0"/>
    <w:rsid w:val="00532487"/>
    <w:rsid w:val="007449E8"/>
    <w:rsid w:val="008B4876"/>
    <w:rsid w:val="008E6E3C"/>
    <w:rsid w:val="00A1226D"/>
    <w:rsid w:val="00A76C23"/>
    <w:rsid w:val="00A9211E"/>
    <w:rsid w:val="00A96B0A"/>
    <w:rsid w:val="00AA39B8"/>
    <w:rsid w:val="00AE2926"/>
    <w:rsid w:val="00B01E7D"/>
    <w:rsid w:val="00BB300E"/>
    <w:rsid w:val="00BE73C3"/>
    <w:rsid w:val="00C95677"/>
    <w:rsid w:val="00CC5F4B"/>
    <w:rsid w:val="00D66696"/>
    <w:rsid w:val="00E50A7F"/>
    <w:rsid w:val="00E62605"/>
    <w:rsid w:val="00E72525"/>
    <w:rsid w:val="00FA6A2B"/>
    <w:rsid w:val="00F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C28F1-8AFE-444D-9F1C-70F631C6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39B8"/>
    <w:rPr>
      <w:rFonts w:eastAsiaTheme="minorHAns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Checklist</vt:lpstr>
    </vt:vector>
  </TitlesOfParts>
  <Company> 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Checklist</dc:title>
  <dc:subject/>
  <dc:creator>Control Engineering Practice</dc:creator>
  <cp:keywords/>
  <cp:lastModifiedBy>Gooding, Sarah (ELS-EXE)</cp:lastModifiedBy>
  <cp:revision>2</cp:revision>
  <cp:lastPrinted>1998-04-23T16:00:00Z</cp:lastPrinted>
  <dcterms:created xsi:type="dcterms:W3CDTF">2017-03-28T12:29:00Z</dcterms:created>
  <dcterms:modified xsi:type="dcterms:W3CDTF">2017-03-28T12:29:00Z</dcterms:modified>
</cp:coreProperties>
</file>